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1EA62" w14:textId="2D17B6EF" w:rsidR="00C51609" w:rsidRPr="00C51609" w:rsidRDefault="00D01059"/>
    <w:p w14:paraId="641992C8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4420F30C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3F18FEE2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CF6F0AE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C79BA" w:rsidRPr="005C79BA">
        <w:rPr>
          <w:rFonts w:ascii="Times New Roman" w:eastAsia="Calibri" w:hAnsi="Times New Roman" w:cs="Times New Roman"/>
          <w:sz w:val="28"/>
          <w:szCs w:val="28"/>
        </w:rPr>
        <w:t>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</w:t>
      </w:r>
    </w:p>
    <w:p w14:paraId="687C0F1C" w14:textId="77777777" w:rsidR="00502F58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5C79BA" w:rsidRPr="005C79BA">
        <w:rPr>
          <w:rFonts w:ascii="Times New Roman" w:eastAsia="Calibri" w:hAnsi="Times New Roman" w:cs="Times New Roman"/>
          <w:sz w:val="28"/>
          <w:szCs w:val="28"/>
        </w:rPr>
        <w:t>1 961 418 (Один миллион девятьсот шестьдесят одна тысяча четыреста восемнадцать) рублей 33 копейки, в т.ч. НДС 22%</w:t>
      </w:r>
    </w:p>
    <w:p w14:paraId="7A5CA572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4F44056B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90AF36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6C9EA68C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68337C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418BE1CE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2E6279CC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E75869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376AB1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04EB21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BD413B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7C522C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691E61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5F456AF1" w14:textId="77777777" w:rsidTr="00055AC4">
        <w:tc>
          <w:tcPr>
            <w:tcW w:w="5523" w:type="dxa"/>
          </w:tcPr>
          <w:p w14:paraId="12BF3227" w14:textId="77777777" w:rsidR="00792E95" w:rsidRDefault="005C79BA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генерального директора</w:t>
            </w:r>
            <w:r w:rsidR="00055A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82" w:type="dxa"/>
          </w:tcPr>
          <w:p w14:paraId="4BF3BD83" w14:textId="77777777" w:rsidR="005C79BA" w:rsidRDefault="005C79BA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0BA1F08" w14:textId="77777777" w:rsidR="00792E95" w:rsidRDefault="005C79BA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Д.И. Малышев</w:t>
            </w:r>
          </w:p>
        </w:tc>
      </w:tr>
      <w:tr w:rsidR="00792E95" w14:paraId="3477BBF0" w14:textId="77777777" w:rsidTr="00055AC4">
        <w:trPr>
          <w:trHeight w:val="160"/>
        </w:trPr>
        <w:tc>
          <w:tcPr>
            <w:tcW w:w="5523" w:type="dxa"/>
          </w:tcPr>
          <w:p w14:paraId="0524951E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7795326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30A7A0A" w14:textId="77777777" w:rsidTr="00055AC4">
        <w:tc>
          <w:tcPr>
            <w:tcW w:w="5523" w:type="dxa"/>
          </w:tcPr>
          <w:p w14:paraId="7071A593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52E9EBDE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9BBEDC9" w14:textId="77777777" w:rsidTr="00055AC4">
        <w:tc>
          <w:tcPr>
            <w:tcW w:w="5523" w:type="dxa"/>
          </w:tcPr>
          <w:p w14:paraId="73F8BC07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2852560D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99E39A5" w14:textId="77777777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C79BA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AD6079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01059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C0A6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12</cp:revision>
  <cp:lastPrinted>2022-09-29T11:18:00Z</cp:lastPrinted>
  <dcterms:created xsi:type="dcterms:W3CDTF">2025-08-27T13:42:00Z</dcterms:created>
  <dcterms:modified xsi:type="dcterms:W3CDTF">2026-01-20T10:42:00Z</dcterms:modified>
</cp:coreProperties>
</file>